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EC" w:rsidRDefault="00D550EC" w:rsidP="00D550E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594E2D" w:rsidRPr="00D550EC" w:rsidRDefault="00594E2D" w:rsidP="00594E2D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E2D" w:rsidRPr="00D550EC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EC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D550EC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EC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D550EC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D550EC">
        <w:rPr>
          <w:rFonts w:ascii="Times New Roman" w:hAnsi="Times New Roman"/>
          <w:szCs w:val="28"/>
        </w:rPr>
        <w:t xml:space="preserve">SEMESTR </w:t>
      </w:r>
      <w:r w:rsidR="00B0332B" w:rsidRPr="00D550EC">
        <w:rPr>
          <w:rFonts w:ascii="Times New Roman" w:hAnsi="Times New Roman"/>
          <w:szCs w:val="28"/>
        </w:rPr>
        <w:t>V</w:t>
      </w:r>
    </w:p>
    <w:p w:rsidR="004E32C9" w:rsidRPr="00D550EC" w:rsidRDefault="00D26B98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D550EC">
        <w:rPr>
          <w:rFonts w:ascii="Times New Roman" w:hAnsi="Times New Roman"/>
          <w:szCs w:val="28"/>
        </w:rPr>
        <w:t>Militarna turystyka kulturowa</w:t>
      </w:r>
    </w:p>
    <w:p w:rsidR="00594E2D" w:rsidRPr="00D550EC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E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D550EC" w:rsidRPr="006536AC" w:rsidRDefault="00D550EC" w:rsidP="00D550E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D550EC" w:rsidRPr="006536AC" w:rsidRDefault="00D550EC" w:rsidP="00D550E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930730" w:rsidRPr="00D550EC" w:rsidRDefault="00930730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4E2D" w:rsidRPr="00D550EC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EC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D550EC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D550EC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D550EC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D550EC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D550EC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organizacją 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</w:t>
            </w:r>
            <w:r w:rsidR="00D550E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celami, programem i regulaminem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organizujących rekonstrukcje historyczne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przepisami i wymaganiami prawnymi organizacji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organizacji 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metodyką prowadzenia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D550EC" w:rsidRDefault="00D26B9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 diagnozowania potrzeb odbiorców rekonstrukcji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zapoznaje się ze sposobami diagnozowania potrzeb odbiorców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rekonstrukcji historycznych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D550EC" w:rsidRDefault="00D26B9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podczas organizacji 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poznaje i stosuje przepisy BHP dotyczące organizacji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D550EC" w:rsidRDefault="00D26B98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scenariusz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, korzystając z wiedzy z turystyki militarnej i różnych pomocy naukowych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i realizuje scenariusz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, korzystając z wiedzy z turystyki militarnej i różnych pomocy naukowych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D550EC" w:rsidRDefault="00D26B98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 i organizacją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własną bazę multimedialną ofert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D550EC" w:rsidRDefault="00D26B9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planowaniu i organizacji 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dokonuje ewaluacji organizowanych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D550EC" w:rsidRDefault="00D26B9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organizujących rekonstrukcje historyczne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program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 i</w:t>
            </w: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 je realizuje w oparciu o przepisy prawa</w:t>
            </w:r>
          </w:p>
        </w:tc>
      </w:tr>
      <w:tr w:rsidR="00D26B98" w:rsidRPr="00D550EC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D550E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doskonali kompetencje zawodowe poprzez realizację celów i zdobywanie doświadczeń w trakcie przygotowania i przeprowadzenia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D550EC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D550EC" w:rsidRDefault="00D26B98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i realizuje scenariusz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 sumiennie, profesjonalnie i odpowiedzialnie</w:t>
            </w:r>
          </w:p>
        </w:tc>
      </w:tr>
    </w:tbl>
    <w:p w:rsidR="00D550EC" w:rsidRDefault="00D550EC" w:rsidP="00D550EC">
      <w:pPr>
        <w:rPr>
          <w:rFonts w:ascii="Times New Roman" w:hAnsi="Times New Roman" w:cs="Times New Roman"/>
        </w:rPr>
      </w:pP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p w:rsidR="00594E2D" w:rsidRPr="00D550EC" w:rsidRDefault="00594E2D">
      <w:pPr>
        <w:rPr>
          <w:rFonts w:ascii="Times New Roman" w:hAnsi="Times New Roman" w:cs="Times New Roman"/>
          <w:sz w:val="24"/>
          <w:szCs w:val="24"/>
        </w:rPr>
      </w:pPr>
    </w:p>
    <w:sectPr w:rsidR="00594E2D" w:rsidRPr="00D550EC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0542A3"/>
    <w:rsid w:val="004072DD"/>
    <w:rsid w:val="004E32C9"/>
    <w:rsid w:val="005350E6"/>
    <w:rsid w:val="00594E2D"/>
    <w:rsid w:val="005F085C"/>
    <w:rsid w:val="006158A8"/>
    <w:rsid w:val="0068088F"/>
    <w:rsid w:val="00820578"/>
    <w:rsid w:val="008D51B8"/>
    <w:rsid w:val="00930730"/>
    <w:rsid w:val="00994330"/>
    <w:rsid w:val="009D2B9D"/>
    <w:rsid w:val="00A95E9E"/>
    <w:rsid w:val="00B0332B"/>
    <w:rsid w:val="00C7797B"/>
    <w:rsid w:val="00CD3801"/>
    <w:rsid w:val="00D0579B"/>
    <w:rsid w:val="00D26B98"/>
    <w:rsid w:val="00D550EC"/>
    <w:rsid w:val="00D70C78"/>
    <w:rsid w:val="00DB2E46"/>
    <w:rsid w:val="00EA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19</cp:revision>
  <dcterms:created xsi:type="dcterms:W3CDTF">2020-01-22T08:52:00Z</dcterms:created>
  <dcterms:modified xsi:type="dcterms:W3CDTF">2021-10-17T17:26:00Z</dcterms:modified>
</cp:coreProperties>
</file>